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95" w:rsidRDefault="00523395" w:rsidP="00353B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588F"/>
          <w:sz w:val="20"/>
          <w:szCs w:val="20"/>
          <w:lang w:eastAsia="ru-RU"/>
        </w:rPr>
      </w:pPr>
      <w:r w:rsidRPr="009E0B5C">
        <w:rPr>
          <w:rFonts w:ascii="Tahoma" w:hAnsi="Tahoma" w:cs="Tahoma"/>
          <w:b/>
          <w:bCs/>
          <w:color w:val="003E64"/>
          <w:sz w:val="24"/>
          <w:szCs w:val="24"/>
        </w:rPr>
        <w:t xml:space="preserve">Технические требования к </w:t>
      </w:r>
      <w:r>
        <w:rPr>
          <w:rFonts w:ascii="Tahoma" w:hAnsi="Tahoma" w:cs="Tahoma"/>
          <w:b/>
          <w:bCs/>
          <w:color w:val="003E64"/>
          <w:sz w:val="24"/>
          <w:szCs w:val="24"/>
        </w:rPr>
        <w:t>указателям</w:t>
      </w:r>
      <w:bookmarkStart w:id="0" w:name="_GoBack"/>
      <w:bookmarkEnd w:id="0"/>
    </w:p>
    <w:p w:rsidR="00353B50" w:rsidRPr="00353B50" w:rsidRDefault="00353B50" w:rsidP="00353B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588F"/>
          <w:sz w:val="20"/>
          <w:szCs w:val="20"/>
          <w:lang w:eastAsia="ru-RU"/>
        </w:rPr>
      </w:pPr>
      <w:r w:rsidRPr="00353B50">
        <w:rPr>
          <w:rFonts w:ascii="Tahoma" w:eastAsia="Times New Roman" w:hAnsi="Tahoma" w:cs="Tahoma"/>
          <w:color w:val="00588F"/>
          <w:sz w:val="20"/>
          <w:szCs w:val="20"/>
          <w:lang w:eastAsia="ru-RU"/>
        </w:rPr>
        <w:t>Технические требования для изготовления</w:t>
      </w:r>
    </w:p>
    <w:p w:rsidR="00353B50" w:rsidRPr="00353B50" w:rsidRDefault="00353B50" w:rsidP="00353B50">
      <w:pPr>
        <w:numPr>
          <w:ilvl w:val="0"/>
          <w:numId w:val="10"/>
        </w:numPr>
        <w:shd w:val="clear" w:color="auto" w:fill="FFFFFF"/>
        <w:spacing w:after="13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53B5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Размер указателя: 275х845 мм</w:t>
      </w:r>
    </w:p>
    <w:p w:rsidR="00353B50" w:rsidRPr="00353B50" w:rsidRDefault="00353B50" w:rsidP="00353B50">
      <w:pPr>
        <w:numPr>
          <w:ilvl w:val="0"/>
          <w:numId w:val="10"/>
        </w:numPr>
        <w:shd w:val="clear" w:color="auto" w:fill="FFFFFF"/>
        <w:spacing w:after="13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53B5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Видимое поле указателя: 265х835мм</w:t>
      </w:r>
    </w:p>
    <w:p w:rsidR="00353B50" w:rsidRPr="00353B50" w:rsidRDefault="00353B50" w:rsidP="00353B50">
      <w:pPr>
        <w:numPr>
          <w:ilvl w:val="0"/>
          <w:numId w:val="10"/>
        </w:numPr>
        <w:shd w:val="clear" w:color="auto" w:fill="FFFFFF"/>
        <w:spacing w:after="13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53B5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Печать </w:t>
      </w:r>
      <w:proofErr w:type="spellStart"/>
      <w:r w:rsidRPr="00353B5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сольвентными</w:t>
      </w:r>
      <w:proofErr w:type="spellEnd"/>
      <w:r w:rsidRPr="00353B5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чернилами на обычной либо на </w:t>
      </w:r>
      <w:proofErr w:type="spellStart"/>
      <w:r w:rsidRPr="00353B5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транслюцентной</w:t>
      </w:r>
      <w:proofErr w:type="spellEnd"/>
      <w:r w:rsidRPr="00353B5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самоклеющейся пленке. Клеящий слой долговременного использования. Ввиду того, что рабочее поле указателя небольшого размера, для лучшего восприятия изображения, отпечатанный постер должен быть изготовлен с векторного файла. Либо, изготовление на плоттере, в случае если на макете не более двух цветов.</w:t>
      </w:r>
    </w:p>
    <w:p w:rsidR="00353B50" w:rsidRPr="00353B50" w:rsidRDefault="00353B50" w:rsidP="00353B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53B5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 1 указатель необходимо предоставить 2 постера на пленке с разными макетами, причем изображения на макетах должны иметь относительно друг друга зеркальное расположение!</w:t>
      </w:r>
    </w:p>
    <w:p w:rsidR="00EF6048" w:rsidRPr="00353B50" w:rsidRDefault="00EF6048" w:rsidP="00353B50"/>
    <w:sectPr w:rsidR="00EF6048" w:rsidRPr="0035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0431"/>
    <w:multiLevelType w:val="multilevel"/>
    <w:tmpl w:val="FC3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57F6C"/>
    <w:multiLevelType w:val="multilevel"/>
    <w:tmpl w:val="49F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D5F9A"/>
    <w:multiLevelType w:val="multilevel"/>
    <w:tmpl w:val="C16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4539C"/>
    <w:multiLevelType w:val="multilevel"/>
    <w:tmpl w:val="856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A0805"/>
    <w:multiLevelType w:val="multilevel"/>
    <w:tmpl w:val="8DA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3464C"/>
    <w:multiLevelType w:val="multilevel"/>
    <w:tmpl w:val="285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C2714"/>
    <w:multiLevelType w:val="multilevel"/>
    <w:tmpl w:val="B6F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21D10"/>
    <w:multiLevelType w:val="multilevel"/>
    <w:tmpl w:val="2CD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0F1721"/>
    <w:rsid w:val="00344BFC"/>
    <w:rsid w:val="00353B50"/>
    <w:rsid w:val="00523395"/>
    <w:rsid w:val="00523968"/>
    <w:rsid w:val="00D20F4D"/>
    <w:rsid w:val="00DC45D7"/>
    <w:rsid w:val="00E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5D7"/>
  </w:style>
  <w:style w:type="character" w:customStyle="1" w:styleId="10">
    <w:name w:val="Заголовок 1 Знак"/>
    <w:basedOn w:val="a0"/>
    <w:link w:val="1"/>
    <w:uiPriority w:val="9"/>
    <w:rsid w:val="000F1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2017-06-01T14:01:00Z</dcterms:created>
  <dcterms:modified xsi:type="dcterms:W3CDTF">2017-06-02T12:54:00Z</dcterms:modified>
</cp:coreProperties>
</file>