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21" w:rsidRPr="000F1721" w:rsidRDefault="000F1721" w:rsidP="000F1721">
      <w:pPr>
        <w:pStyle w:val="1"/>
        <w:shd w:val="clear" w:color="auto" w:fill="FFFFFF"/>
        <w:spacing w:before="0"/>
        <w:rPr>
          <w:rFonts w:ascii="Tahoma" w:hAnsi="Tahoma" w:cs="Tahoma"/>
          <w:color w:val="003E64"/>
          <w:sz w:val="24"/>
          <w:szCs w:val="24"/>
        </w:rPr>
      </w:pPr>
      <w:r w:rsidRPr="000F1721">
        <w:rPr>
          <w:rFonts w:ascii="Tahoma" w:hAnsi="Tahoma" w:cs="Tahoma"/>
          <w:b/>
          <w:bCs/>
          <w:color w:val="003E64"/>
          <w:sz w:val="24"/>
          <w:szCs w:val="24"/>
        </w:rPr>
        <w:t>Технические требования к бумажным постерам 1200х1800 мм, 1800х1800 мм, 3000х1800 мм.</w:t>
      </w:r>
    </w:p>
    <w:p w:rsidR="000F1721" w:rsidRPr="000F1721" w:rsidRDefault="000F1721" w:rsidP="000F1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Постер – 1200 х 1800 мм. (1200 мм – ширина, 1800 мм – высота)</w:t>
      </w:r>
    </w:p>
    <w:p w:rsidR="000F1721" w:rsidRPr="000F1721" w:rsidRDefault="000F1721" w:rsidP="00941B6F">
      <w:pPr>
        <w:numPr>
          <w:ilvl w:val="0"/>
          <w:numId w:val="6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Материал, бумага для наружных работ с голубой подложкой;</w:t>
      </w:r>
    </w:p>
    <w:p w:rsidR="000F1721" w:rsidRPr="000F1721" w:rsidRDefault="000F1721" w:rsidP="00941B6F">
      <w:pPr>
        <w:numPr>
          <w:ilvl w:val="0"/>
          <w:numId w:val="6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Цветность 4+0;</w:t>
      </w:r>
    </w:p>
    <w:p w:rsidR="000F1721" w:rsidRPr="000F1721" w:rsidRDefault="000F1721" w:rsidP="00941B6F">
      <w:pPr>
        <w:numPr>
          <w:ilvl w:val="0"/>
          <w:numId w:val="6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Плотность материала 120 г/м</w:t>
      </w:r>
      <w:r w:rsidRPr="00AE3D49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ru-RU"/>
        </w:rPr>
        <w:t>2</w:t>
      </w: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0F1721" w:rsidRPr="000F1721" w:rsidRDefault="000F1721" w:rsidP="00941B6F">
      <w:pPr>
        <w:numPr>
          <w:ilvl w:val="0"/>
          <w:numId w:val="6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Запечатываемое поле (фон, картинка) – 1200 х 1800 мм;</w:t>
      </w:r>
    </w:p>
    <w:p w:rsidR="000F1721" w:rsidRPr="000F1721" w:rsidRDefault="000F1721" w:rsidP="00941B6F">
      <w:pPr>
        <w:numPr>
          <w:ilvl w:val="0"/>
          <w:numId w:val="6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располагать значимую информацию (текст, адреса, телефоны, логотипы и т.п.) ближе 70 мм</w:t>
      </w:r>
      <w:proofErr w:type="gramStart"/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от</w:t>
      </w:r>
      <w:proofErr w:type="gramEnd"/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правого края постера и 70 мм. от нижнего края постера;</w:t>
      </w:r>
    </w:p>
    <w:p w:rsidR="000F1721" w:rsidRPr="000F1721" w:rsidRDefault="000F1721" w:rsidP="000F1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Постер – 1800 х 1800 мм. (1800 мм – ширина, 1800 мм – высота)</w:t>
      </w:r>
    </w:p>
    <w:p w:rsidR="000F1721" w:rsidRPr="000F1721" w:rsidRDefault="000F1721" w:rsidP="00941B6F">
      <w:pPr>
        <w:numPr>
          <w:ilvl w:val="0"/>
          <w:numId w:val="7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Материал, бумага для наружных работ с голубой подложкой. Допускается печать в 2 фрагмента с вертикальным срезом, </w:t>
      </w:r>
      <w:proofErr w:type="spellStart"/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нахлест</w:t>
      </w:r>
      <w:proofErr w:type="spellEnd"/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между фрагментами 20-30 мм;</w:t>
      </w:r>
    </w:p>
    <w:p w:rsidR="000F1721" w:rsidRPr="000F1721" w:rsidRDefault="000F1721" w:rsidP="00941B6F">
      <w:pPr>
        <w:numPr>
          <w:ilvl w:val="0"/>
          <w:numId w:val="7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Цветность 4+0;</w:t>
      </w:r>
    </w:p>
    <w:p w:rsidR="000F1721" w:rsidRPr="000F1721" w:rsidRDefault="000F1721" w:rsidP="00941B6F">
      <w:pPr>
        <w:numPr>
          <w:ilvl w:val="0"/>
          <w:numId w:val="7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Плотность материала 120 г/м</w:t>
      </w:r>
      <w:r w:rsidRPr="00AE3D49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ru-RU"/>
        </w:rPr>
        <w:t>2</w:t>
      </w: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0F1721" w:rsidRPr="000F1721" w:rsidRDefault="000F1721" w:rsidP="00941B6F">
      <w:pPr>
        <w:numPr>
          <w:ilvl w:val="0"/>
          <w:numId w:val="7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Запечатываемое поле (фон, картинка) – 1800 х 1800 мм;</w:t>
      </w:r>
    </w:p>
    <w:p w:rsidR="000F1721" w:rsidRPr="000F1721" w:rsidRDefault="000F1721" w:rsidP="00941B6F">
      <w:pPr>
        <w:numPr>
          <w:ilvl w:val="0"/>
          <w:numId w:val="7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располагать значимую информацию (текст, адреса, телефоны, логотипы и т.п.) ближе 70 мм</w:t>
      </w:r>
      <w:proofErr w:type="gramStart"/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от</w:t>
      </w:r>
      <w:proofErr w:type="gramEnd"/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правого края постера и 70 мм. от нижнего края постера;</w:t>
      </w:r>
    </w:p>
    <w:p w:rsidR="000F1721" w:rsidRPr="000F1721" w:rsidRDefault="000F1721" w:rsidP="000F1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Постер – 3000 х 1800 мм. (3000 мм – ширина, 1800 мм – высота)</w:t>
      </w:r>
    </w:p>
    <w:p w:rsidR="000F1721" w:rsidRPr="000F1721" w:rsidRDefault="000F1721" w:rsidP="00941B6F">
      <w:pPr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Материал, бумага для наружных работ с голубой подложкой. Допускается печать в 2-3 фрагмента с вертикальным срезом, </w:t>
      </w:r>
      <w:proofErr w:type="spellStart"/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нахлест</w:t>
      </w:r>
      <w:proofErr w:type="spellEnd"/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между фрагментами 20-30 мм;</w:t>
      </w:r>
    </w:p>
    <w:p w:rsidR="000F1721" w:rsidRPr="000F1721" w:rsidRDefault="000F1721" w:rsidP="00941B6F">
      <w:pPr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Цветность 4+0;</w:t>
      </w:r>
    </w:p>
    <w:p w:rsidR="000F1721" w:rsidRPr="000F1721" w:rsidRDefault="000F1721" w:rsidP="00941B6F">
      <w:pPr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Плотность материала 120 г/м</w:t>
      </w:r>
      <w:bookmarkStart w:id="0" w:name="_GoBack"/>
      <w:r w:rsidRPr="00AE3D49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ru-RU"/>
        </w:rPr>
        <w:t>2</w:t>
      </w:r>
      <w:bookmarkEnd w:id="0"/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0F1721" w:rsidRPr="000F1721" w:rsidRDefault="000F1721" w:rsidP="00941B6F">
      <w:pPr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Запечатываемое поле (фон, картинка) – 3000 х 1800 мм;</w:t>
      </w:r>
    </w:p>
    <w:p w:rsidR="000F1721" w:rsidRPr="000F1721" w:rsidRDefault="000F1721" w:rsidP="00941B6F">
      <w:pPr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располагать значимую информацию (текст, адреса, телефоны, логотипы и т.п.) ближе 70 мм</w:t>
      </w:r>
      <w:proofErr w:type="gramStart"/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от</w:t>
      </w:r>
      <w:proofErr w:type="gramEnd"/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правого края постера и 70 мм. от нижнего края постера;</w:t>
      </w:r>
    </w:p>
    <w:p w:rsidR="000F1721" w:rsidRPr="000F1721" w:rsidRDefault="000F1721" w:rsidP="000F1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F172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Напоминаем, что в соответствии с договором на размещение, Заказчик обязан предоставить Афиши не менее чем за 5 (пять) рабочих дней до начального срока размещения.</w:t>
      </w:r>
    </w:p>
    <w:p w:rsidR="00EF6048" w:rsidRPr="000F1721" w:rsidRDefault="00EF6048" w:rsidP="000F1721"/>
    <w:sectPr w:rsidR="00EF6048" w:rsidRPr="000F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4539C"/>
    <w:multiLevelType w:val="multilevel"/>
    <w:tmpl w:val="008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A0805"/>
    <w:multiLevelType w:val="multilevel"/>
    <w:tmpl w:val="008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3464C"/>
    <w:multiLevelType w:val="multilevel"/>
    <w:tmpl w:val="008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F1721"/>
    <w:rsid w:val="00523968"/>
    <w:rsid w:val="00941B6F"/>
    <w:rsid w:val="00AE3D49"/>
    <w:rsid w:val="00D20F4D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2017-06-01T14:00:00Z</dcterms:created>
  <dcterms:modified xsi:type="dcterms:W3CDTF">2017-06-02T12:38:00Z</dcterms:modified>
</cp:coreProperties>
</file>